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5AC6" w:rsidRPr="00995AC6" w:rsidRDefault="00995AC6" w:rsidP="00995AC6">
      <w:pPr>
        <w:shd w:val="clear" w:color="auto" w:fill="F8F8F8"/>
        <w:spacing w:after="0" w:line="240" w:lineRule="auto"/>
        <w:outlineLvl w:val="0"/>
        <w:rPr>
          <w:rFonts w:ascii="Tahoma" w:eastAsia="Times New Roman" w:hAnsi="Tahoma" w:cs="Tahoma"/>
          <w:b/>
          <w:bCs/>
          <w:color w:val="1B669D"/>
          <w:kern w:val="36"/>
          <w:sz w:val="24"/>
          <w:szCs w:val="24"/>
          <w:lang w:eastAsia="ru-RU"/>
        </w:rPr>
      </w:pPr>
      <w:bookmarkStart w:id="0" w:name="_GoBack"/>
      <w:bookmarkEnd w:id="0"/>
      <w:r w:rsidRPr="00995AC6">
        <w:rPr>
          <w:rFonts w:ascii="Tahoma" w:eastAsia="Times New Roman" w:hAnsi="Tahoma" w:cs="Tahoma"/>
          <w:b/>
          <w:bCs/>
          <w:color w:val="1B669D"/>
          <w:kern w:val="36"/>
          <w:sz w:val="24"/>
          <w:szCs w:val="24"/>
          <w:lang w:eastAsia="ru-RU"/>
        </w:rPr>
        <w:t>О рекомендациях как организовать рабочее место школьника на дистанционном обучении дома</w:t>
      </w:r>
    </w:p>
    <w:p w:rsidR="00995AC6" w:rsidRPr="00995AC6" w:rsidRDefault="00995AC6" w:rsidP="00995AC6">
      <w:pPr>
        <w:shd w:val="clear" w:color="auto" w:fill="F8F8F8"/>
        <w:spacing w:after="0" w:line="240" w:lineRule="auto"/>
        <w:rPr>
          <w:rFonts w:ascii="Arial" w:eastAsia="Times New Roman" w:hAnsi="Arial" w:cs="Arial"/>
          <w:color w:val="1D1D1D"/>
          <w:sz w:val="21"/>
          <w:szCs w:val="21"/>
          <w:lang w:eastAsia="ru-RU"/>
        </w:rPr>
      </w:pPr>
    </w:p>
    <w:p w:rsidR="00995AC6" w:rsidRPr="00995AC6" w:rsidRDefault="00995AC6" w:rsidP="00995AC6">
      <w:pPr>
        <w:shd w:val="clear" w:color="auto" w:fill="F8F8F8"/>
        <w:spacing w:before="60" w:after="60" w:line="240" w:lineRule="auto"/>
        <w:jc w:val="both"/>
        <w:rPr>
          <w:rFonts w:ascii="Arial" w:eastAsia="Times New Roman" w:hAnsi="Arial" w:cs="Arial"/>
          <w:i/>
          <w:iCs/>
          <w:color w:val="7B7B7B"/>
          <w:sz w:val="19"/>
          <w:szCs w:val="19"/>
          <w:lang w:eastAsia="ru-RU"/>
        </w:rPr>
      </w:pPr>
      <w:r w:rsidRPr="00995AC6">
        <w:rPr>
          <w:rFonts w:ascii="Arial" w:eastAsia="Times New Roman" w:hAnsi="Arial" w:cs="Arial"/>
          <w:i/>
          <w:iCs/>
          <w:color w:val="7B7B7B"/>
          <w:sz w:val="19"/>
          <w:szCs w:val="19"/>
          <w:lang w:eastAsia="ru-RU"/>
        </w:rPr>
        <w:t>08.04.2020 г.</w:t>
      </w:r>
    </w:p>
    <w:p w:rsidR="00995AC6" w:rsidRPr="00995AC6" w:rsidRDefault="00995AC6" w:rsidP="00995AC6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995AC6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Малоподвижное положение за партой или рабочим столом отражается на функционировании многих систем организма школьника, особенно сердечно – сосудистой и дыхательной. При длительном сидении дыхание становится менее глубоким, обмен веществ понижается, происходит застой крови в нижних конечностях, что ведёт к снижению работоспособности всего организма и особенно мозга: снижается внимание, ослабляется память, нарушается координация движений, увеличивается время мыслительных операций.</w:t>
      </w:r>
    </w:p>
    <w:p w:rsidR="00995AC6" w:rsidRPr="00995AC6" w:rsidRDefault="00995AC6" w:rsidP="00995AC6">
      <w:pPr>
        <w:numPr>
          <w:ilvl w:val="0"/>
          <w:numId w:val="1"/>
        </w:numPr>
        <w:shd w:val="clear" w:color="auto" w:fill="F8F8F8"/>
        <w:spacing w:after="0" w:line="240" w:lineRule="auto"/>
        <w:ind w:left="0"/>
        <w:jc w:val="both"/>
        <w:rPr>
          <w:rFonts w:ascii="Arial" w:eastAsia="Times New Roman" w:hAnsi="Arial" w:cs="Arial"/>
          <w:color w:val="1D1D1D"/>
          <w:sz w:val="21"/>
          <w:szCs w:val="21"/>
          <w:lang w:eastAsia="ru-RU"/>
        </w:rPr>
      </w:pPr>
      <w:r w:rsidRPr="00995AC6">
        <w:rPr>
          <w:rFonts w:ascii="Arial" w:eastAsia="Times New Roman" w:hAnsi="Arial" w:cs="Arial"/>
          <w:color w:val="1D1D1D"/>
          <w:sz w:val="21"/>
          <w:szCs w:val="21"/>
          <w:lang w:eastAsia="ru-RU"/>
        </w:rPr>
        <w:t>Рабочее место школьника рекомендуется располагать у окна для достаточного естественного освещения (для ребенка правши стол необходимо расположить слева от окна, для ребенка левши - справа. Даже при наличии хорошего верхнего освещения и естественного источника света (окна), на столе необходима настольная лампа. Чтобы тени не мешали, лампу для ребенка-правши нужно поставить на столе слева, для ребенка – левши - справа. </w:t>
      </w:r>
    </w:p>
    <w:p w:rsidR="00995AC6" w:rsidRPr="00995AC6" w:rsidRDefault="00995AC6" w:rsidP="00995AC6">
      <w:pPr>
        <w:numPr>
          <w:ilvl w:val="0"/>
          <w:numId w:val="1"/>
        </w:numPr>
        <w:shd w:val="clear" w:color="auto" w:fill="F8F8F8"/>
        <w:spacing w:after="0" w:line="240" w:lineRule="auto"/>
        <w:ind w:left="0"/>
        <w:jc w:val="both"/>
        <w:rPr>
          <w:rFonts w:ascii="Arial" w:eastAsia="Times New Roman" w:hAnsi="Arial" w:cs="Arial"/>
          <w:color w:val="1D1D1D"/>
          <w:sz w:val="21"/>
          <w:szCs w:val="21"/>
          <w:lang w:eastAsia="ru-RU"/>
        </w:rPr>
      </w:pPr>
      <w:r w:rsidRPr="00995AC6">
        <w:rPr>
          <w:rFonts w:ascii="Arial" w:eastAsia="Times New Roman" w:hAnsi="Arial" w:cs="Arial"/>
          <w:color w:val="1D1D1D"/>
          <w:sz w:val="21"/>
          <w:szCs w:val="21"/>
          <w:lang w:eastAsia="ru-RU"/>
        </w:rPr>
        <w:t>Если на рабочем столе школьника установлен компьютер, то монитор должен находиться прямо перед глазами (чтобы ребенку не приходилось поворачиваться к нему). Экран видеомонитора должен находиться от глаз пользователя на расстоянии 600 - 700 мм.</w:t>
      </w:r>
    </w:p>
    <w:p w:rsidR="00995AC6" w:rsidRPr="00995AC6" w:rsidRDefault="00995AC6" w:rsidP="00995AC6">
      <w:pPr>
        <w:numPr>
          <w:ilvl w:val="0"/>
          <w:numId w:val="1"/>
        </w:numPr>
        <w:shd w:val="clear" w:color="auto" w:fill="F8F8F8"/>
        <w:spacing w:after="0" w:line="240" w:lineRule="auto"/>
        <w:ind w:left="0"/>
        <w:jc w:val="both"/>
        <w:rPr>
          <w:rFonts w:ascii="Arial" w:eastAsia="Times New Roman" w:hAnsi="Arial" w:cs="Arial"/>
          <w:color w:val="1D1D1D"/>
          <w:sz w:val="21"/>
          <w:szCs w:val="21"/>
          <w:lang w:eastAsia="ru-RU"/>
        </w:rPr>
      </w:pPr>
      <w:r w:rsidRPr="00995AC6">
        <w:rPr>
          <w:rFonts w:ascii="Arial" w:eastAsia="Times New Roman" w:hAnsi="Arial" w:cs="Arial"/>
          <w:color w:val="1D1D1D"/>
          <w:sz w:val="21"/>
          <w:szCs w:val="21"/>
          <w:lang w:eastAsia="ru-RU"/>
        </w:rPr>
        <w:t>Книги желательно ставить на подставку на расстоянии вытянутой руки от глаз. Это позволяет ребёнку держать голову прямо (снимает нагрузку на шейный отдел) и предотвращает развитие близорукости.</w:t>
      </w:r>
    </w:p>
    <w:p w:rsidR="00995AC6" w:rsidRPr="00995AC6" w:rsidRDefault="00995AC6" w:rsidP="00995AC6">
      <w:pPr>
        <w:numPr>
          <w:ilvl w:val="0"/>
          <w:numId w:val="1"/>
        </w:numPr>
        <w:shd w:val="clear" w:color="auto" w:fill="F8F8F8"/>
        <w:spacing w:after="0" w:line="240" w:lineRule="auto"/>
        <w:ind w:left="0"/>
        <w:jc w:val="both"/>
        <w:rPr>
          <w:rFonts w:ascii="Arial" w:eastAsia="Times New Roman" w:hAnsi="Arial" w:cs="Arial"/>
          <w:color w:val="1D1D1D"/>
          <w:sz w:val="21"/>
          <w:szCs w:val="21"/>
          <w:lang w:eastAsia="ru-RU"/>
        </w:rPr>
      </w:pPr>
      <w:r w:rsidRPr="00995AC6">
        <w:rPr>
          <w:rFonts w:ascii="Arial" w:eastAsia="Times New Roman" w:hAnsi="Arial" w:cs="Arial"/>
          <w:color w:val="1D1D1D"/>
          <w:sz w:val="21"/>
          <w:szCs w:val="21"/>
          <w:lang w:eastAsia="ru-RU"/>
        </w:rPr>
        <w:t>Необходимо сохранять во время учебных занятий правильную рабочую позу, которая наименее утомительна: сидеть глубоко на стуле, ровно держать корпус и голову; ноги должны быть согнуты в тазобедренном и коленном суставах, ступни опираться на пол, предплечья свободно лежать на столе. </w:t>
      </w:r>
    </w:p>
    <w:p w:rsidR="00995AC6" w:rsidRPr="00995AC6" w:rsidRDefault="00995AC6" w:rsidP="00995AC6">
      <w:pPr>
        <w:numPr>
          <w:ilvl w:val="0"/>
          <w:numId w:val="1"/>
        </w:numPr>
        <w:shd w:val="clear" w:color="auto" w:fill="F8F8F8"/>
        <w:spacing w:after="0" w:line="240" w:lineRule="auto"/>
        <w:ind w:left="0"/>
        <w:jc w:val="both"/>
        <w:rPr>
          <w:rFonts w:ascii="Arial" w:eastAsia="Times New Roman" w:hAnsi="Arial" w:cs="Arial"/>
          <w:color w:val="1D1D1D"/>
          <w:sz w:val="21"/>
          <w:szCs w:val="21"/>
          <w:lang w:eastAsia="ru-RU"/>
        </w:rPr>
      </w:pPr>
      <w:r w:rsidRPr="00995AC6">
        <w:rPr>
          <w:rFonts w:ascii="Arial" w:eastAsia="Times New Roman" w:hAnsi="Arial" w:cs="Arial"/>
          <w:color w:val="1D1D1D"/>
          <w:sz w:val="21"/>
          <w:szCs w:val="21"/>
          <w:lang w:eastAsia="ru-RU"/>
        </w:rPr>
        <w:t>Стул задвигается под стол так, чтобы при опоре на спинку между грудью ребенка и столом было расстояние равное ширине его ладони. </w:t>
      </w:r>
    </w:p>
    <w:p w:rsidR="00995AC6" w:rsidRPr="00995AC6" w:rsidRDefault="00995AC6" w:rsidP="00995AC6">
      <w:pPr>
        <w:numPr>
          <w:ilvl w:val="0"/>
          <w:numId w:val="1"/>
        </w:numPr>
        <w:shd w:val="clear" w:color="auto" w:fill="F8F8F8"/>
        <w:spacing w:after="0" w:line="240" w:lineRule="auto"/>
        <w:ind w:left="0"/>
        <w:jc w:val="both"/>
        <w:rPr>
          <w:rFonts w:ascii="Arial" w:eastAsia="Times New Roman" w:hAnsi="Arial" w:cs="Arial"/>
          <w:color w:val="1D1D1D"/>
          <w:sz w:val="21"/>
          <w:szCs w:val="21"/>
          <w:lang w:eastAsia="ru-RU"/>
        </w:rPr>
      </w:pPr>
      <w:r w:rsidRPr="00995AC6">
        <w:rPr>
          <w:rFonts w:ascii="Arial" w:eastAsia="Times New Roman" w:hAnsi="Arial" w:cs="Arial"/>
          <w:color w:val="1D1D1D"/>
          <w:sz w:val="21"/>
          <w:szCs w:val="21"/>
          <w:lang w:eastAsia="ru-RU"/>
        </w:rPr>
        <w:t>Нельзя опираться грудью о край парты (стола); расстояние от глаз до книги или тетради должно равняться длине предплечья от локтя до конца пальцев. Руки лежат свободно, не прижимаясь к столу, на тетради лежит правая рука и пальцы левой. Обе ноги всей ступней опираются на пол. </w:t>
      </w:r>
    </w:p>
    <w:p w:rsidR="00995AC6" w:rsidRPr="00995AC6" w:rsidRDefault="00995AC6" w:rsidP="00995AC6">
      <w:pPr>
        <w:numPr>
          <w:ilvl w:val="0"/>
          <w:numId w:val="1"/>
        </w:numPr>
        <w:shd w:val="clear" w:color="auto" w:fill="F8F8F8"/>
        <w:spacing w:after="0" w:line="240" w:lineRule="auto"/>
        <w:ind w:left="0"/>
        <w:jc w:val="both"/>
        <w:rPr>
          <w:rFonts w:ascii="Arial" w:eastAsia="Times New Roman" w:hAnsi="Arial" w:cs="Arial"/>
          <w:color w:val="1D1D1D"/>
          <w:sz w:val="21"/>
          <w:szCs w:val="21"/>
          <w:lang w:eastAsia="ru-RU"/>
        </w:rPr>
      </w:pPr>
      <w:r w:rsidRPr="00995AC6">
        <w:rPr>
          <w:rFonts w:ascii="Arial" w:eastAsia="Times New Roman" w:hAnsi="Arial" w:cs="Arial"/>
          <w:color w:val="1D1D1D"/>
          <w:sz w:val="21"/>
          <w:szCs w:val="21"/>
          <w:lang w:eastAsia="ru-RU"/>
        </w:rPr>
        <w:t>Если ребенок пишет, то опирается о спинку стула поясницей, при чтении материала сидит более свободно, опирается о спинку стула не только крестцово-поясничной, но и подлопаточной частью спины.</w:t>
      </w:r>
    </w:p>
    <w:p w:rsidR="00995AC6" w:rsidRPr="00995AC6" w:rsidRDefault="00995AC6" w:rsidP="00995AC6">
      <w:pPr>
        <w:numPr>
          <w:ilvl w:val="0"/>
          <w:numId w:val="2"/>
        </w:numPr>
        <w:shd w:val="clear" w:color="auto" w:fill="F8F8F8"/>
        <w:spacing w:after="0" w:line="240" w:lineRule="auto"/>
        <w:ind w:left="0"/>
        <w:jc w:val="both"/>
        <w:rPr>
          <w:rFonts w:ascii="Arial" w:eastAsia="Times New Roman" w:hAnsi="Arial" w:cs="Arial"/>
          <w:color w:val="1D1D1D"/>
          <w:sz w:val="21"/>
          <w:szCs w:val="21"/>
          <w:lang w:eastAsia="ru-RU"/>
        </w:rPr>
      </w:pPr>
      <w:r w:rsidRPr="00995AC6">
        <w:rPr>
          <w:rFonts w:ascii="Arial" w:eastAsia="Times New Roman" w:hAnsi="Arial" w:cs="Arial"/>
          <w:color w:val="1D1D1D"/>
          <w:sz w:val="21"/>
          <w:szCs w:val="21"/>
          <w:lang w:eastAsia="ru-RU"/>
        </w:rPr>
        <w:t>Мебель должна соответствовать росту ребёнка.</w:t>
      </w:r>
    </w:p>
    <w:p w:rsidR="00995AC6" w:rsidRPr="00995AC6" w:rsidRDefault="00995AC6" w:rsidP="00995AC6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995AC6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Для профилактики переутомления через каждые 30-45 минут занятий необходимо проводить физкультминутку и гимнастику для глаз.</w:t>
      </w:r>
    </w:p>
    <w:p w:rsidR="00995AC6" w:rsidRPr="00995AC6" w:rsidRDefault="00995AC6" w:rsidP="00995AC6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995AC6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Согласно СанПиН 2.4.2.2821-10 учебные занятия, сочетающие в себе психическую, статическую, динамическую нагрузки на отдельные органы и системы и на весь организм в целом, требуют проведения физкультурных минуток для снятия локального утомления и общего воздействия.</w:t>
      </w:r>
    </w:p>
    <w:p w:rsidR="00995AC6" w:rsidRPr="00995AC6" w:rsidRDefault="00995AC6" w:rsidP="00995AC6">
      <w:pPr>
        <w:shd w:val="clear" w:color="auto" w:fill="F8F8F8"/>
        <w:spacing w:after="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995AC6">
        <w:rPr>
          <w:rFonts w:ascii="Arial" w:eastAsia="Times New Roman" w:hAnsi="Arial" w:cs="Arial"/>
          <w:b/>
          <w:bCs/>
          <w:color w:val="242424"/>
          <w:sz w:val="21"/>
          <w:szCs w:val="21"/>
          <w:lang w:eastAsia="ru-RU"/>
        </w:rPr>
        <w:t>Рекомендуемый комплекс упражнений физкультурных минуток</w:t>
      </w:r>
    </w:p>
    <w:p w:rsidR="00995AC6" w:rsidRPr="00995AC6" w:rsidRDefault="00995AC6" w:rsidP="00995AC6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995AC6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· Физкультминутка для улучшения мозгового кровообращения:</w:t>
      </w:r>
    </w:p>
    <w:p w:rsidR="00995AC6" w:rsidRPr="00995AC6" w:rsidRDefault="00995AC6" w:rsidP="00995AC6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995AC6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1. Исходное положение - сидя на стуле. 1-2 - отвести голову назад и плавно наклонить назад, 3-4 - голову наклонить вперед, плечи не поднимать. Повторить 4-6 раз. Темп медленный.</w:t>
      </w:r>
    </w:p>
    <w:p w:rsidR="00995AC6" w:rsidRPr="00995AC6" w:rsidRDefault="00995AC6" w:rsidP="00995AC6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995AC6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2. Исходное положение - сидя, руки на поясе. 1 - поворот головы направо, 2 - Исходное положение, 3 - поворот головы налево, 4 - Исходное положение</w:t>
      </w:r>
      <w:proofErr w:type="gramStart"/>
      <w:r w:rsidRPr="00995AC6">
        <w:rPr>
          <w:rFonts w:ascii="Arial" w:eastAsia="Times New Roman" w:hAnsi="Arial" w:cs="Arial"/>
          <w:color w:val="242424"/>
          <w:sz w:val="21"/>
          <w:szCs w:val="21"/>
          <w:lang w:eastAsia="ru-RU"/>
        </w:rPr>
        <w:t xml:space="preserve"> П</w:t>
      </w:r>
      <w:proofErr w:type="gramEnd"/>
      <w:r w:rsidRPr="00995AC6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овторить 6-8 раз. Темп медленный.</w:t>
      </w:r>
    </w:p>
    <w:p w:rsidR="00995AC6" w:rsidRPr="00995AC6" w:rsidRDefault="00995AC6" w:rsidP="00995AC6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995AC6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3. Исходное положение - стоя или сидя, руки на поясе. 1 - махом левую руку занести через правое плечо, голову повернуть налево, 2 - Исходное положение, 3-4 - то же правой рукой. Повторить 4-6 раз. Темп медленный.</w:t>
      </w:r>
    </w:p>
    <w:p w:rsidR="00995AC6" w:rsidRPr="00995AC6" w:rsidRDefault="00995AC6" w:rsidP="00995AC6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995AC6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· Физкультминутка для снятия утомления с плечевого пояса и рук:</w:t>
      </w:r>
    </w:p>
    <w:p w:rsidR="00995AC6" w:rsidRPr="00995AC6" w:rsidRDefault="00995AC6" w:rsidP="00995AC6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995AC6">
        <w:rPr>
          <w:rFonts w:ascii="Arial" w:eastAsia="Times New Roman" w:hAnsi="Arial" w:cs="Arial"/>
          <w:color w:val="242424"/>
          <w:sz w:val="21"/>
          <w:szCs w:val="21"/>
          <w:lang w:eastAsia="ru-RU"/>
        </w:rPr>
        <w:lastRenderedPageBreak/>
        <w:t>1. Исходное положение - стоя или сидя, руки на поясе. 1 - правую руку вперед, левую вверх. 2 - переменить положения рук. Повторить 3-4 раза, затем расслабленно опустить вниз и потрясти кистями, голову наклонить вперед. Темп средний.</w:t>
      </w:r>
    </w:p>
    <w:p w:rsidR="00995AC6" w:rsidRPr="00995AC6" w:rsidRDefault="00995AC6" w:rsidP="00995AC6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995AC6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2. Исходное положение - стоя или сидя, кисти тыльной стороной на поясе. 1-2 - свести локти вперед, голову наклонить вперед. 3-4 - локти назад, прогнуться. Повторить 6-8 раз, затем руки вниз и потрясти расслабленно. Темп медленный.</w:t>
      </w:r>
    </w:p>
    <w:p w:rsidR="00995AC6" w:rsidRPr="00995AC6" w:rsidRDefault="00995AC6" w:rsidP="00995AC6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995AC6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3. Исходное положение - сидя, руки вверх. 1 - сжать кисти в кулак, 2 - разжать кисти. Повторить 6-8 раз, затем руки расслабленно опустить вниз и потрясти кистями. Темп средний.</w:t>
      </w:r>
    </w:p>
    <w:p w:rsidR="00995AC6" w:rsidRPr="00995AC6" w:rsidRDefault="00995AC6" w:rsidP="00995AC6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995AC6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· Физкультминутка для снятия утомления корпуса тела:</w:t>
      </w:r>
    </w:p>
    <w:p w:rsidR="00995AC6" w:rsidRPr="00995AC6" w:rsidRDefault="00995AC6" w:rsidP="00995AC6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995AC6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1. Исходное положение - стойка ноги врозь, руки за голову. 1 - резко повернуть таз направо. 2 - резко повернуть таз налево. Во время поворотов плечевой пояс оставить неподвижным. Повторить 6-8 раз. Темп средний.</w:t>
      </w:r>
    </w:p>
    <w:p w:rsidR="00995AC6" w:rsidRPr="00995AC6" w:rsidRDefault="00995AC6" w:rsidP="00995AC6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995AC6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2. Исходное положение - стойка ноги врозь, руки за голову. 1-5 - круговые движения тазом в одну сторону, 4-6 - то же в другую сторону, 7-8 - руки вниз и расслабленно потрясти кистями. Повторить 4-6 раз. Темп средний.</w:t>
      </w:r>
    </w:p>
    <w:p w:rsidR="00995AC6" w:rsidRPr="00995AC6" w:rsidRDefault="00995AC6" w:rsidP="00995AC6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995AC6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3. Исходное положение - стойка ноги врозь. 1-2 - наклон вперед, правая рука скользит вдоль ноги вниз, левая, сгибаясь, вдоль тела вверх, 3-4 - Исходное положение, 5-8 - то же в другую сторону. Повторить 6-8 раз. Темп средний.</w:t>
      </w:r>
    </w:p>
    <w:p w:rsidR="00995AC6" w:rsidRPr="00995AC6" w:rsidRDefault="00995AC6" w:rsidP="00995AC6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995AC6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Физкультминутки общего воздействия комплектуются из упражнений для разных групп мышц с учетом их напряжения в процессе деятельности.</w:t>
      </w:r>
    </w:p>
    <w:p w:rsidR="00995AC6" w:rsidRPr="00995AC6" w:rsidRDefault="00995AC6" w:rsidP="00995AC6">
      <w:pPr>
        <w:shd w:val="clear" w:color="auto" w:fill="F8F8F8"/>
        <w:spacing w:after="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995AC6">
        <w:rPr>
          <w:rFonts w:ascii="Arial" w:eastAsia="Times New Roman" w:hAnsi="Arial" w:cs="Arial"/>
          <w:b/>
          <w:bCs/>
          <w:color w:val="242424"/>
          <w:sz w:val="21"/>
          <w:szCs w:val="21"/>
          <w:lang w:eastAsia="ru-RU"/>
        </w:rPr>
        <w:t>Комплекс упражнений физкультурных минуток для обучающихся начального общего образования на уроках с элементами письма:</w:t>
      </w:r>
    </w:p>
    <w:p w:rsidR="00995AC6" w:rsidRPr="00995AC6" w:rsidRDefault="00995AC6" w:rsidP="00995AC6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995AC6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1. Упражнения для улучшения мозгового кровообращения. Исходное положение - сидя, руки на поясе. 1 - поворот головы направо, 2 - Исходное положение, 3 - поворот головы налево, 4 - Исходное положение, 5 - плавно наклонить голову назад, 6 - Исходное положение, 7 - голову наклонить вперед. Повторить 4-6 раз. Темп медленный.</w:t>
      </w:r>
    </w:p>
    <w:p w:rsidR="00995AC6" w:rsidRPr="00995AC6" w:rsidRDefault="00995AC6" w:rsidP="00995AC6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995AC6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2. Упражнения для снятия утомления с мелких мышц кисти. Исходное положение - сидя, руки подняты вверх. 1 - сжать кисти в кулак, 2 - разжать кисти. Повторить 6-8 раз, затем руки расслабленно опустить вниз и потрясти кистями. Темп средний.</w:t>
      </w:r>
    </w:p>
    <w:p w:rsidR="00995AC6" w:rsidRPr="00995AC6" w:rsidRDefault="00995AC6" w:rsidP="00995AC6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995AC6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3. Упражнение для снятия утомления мышц корпуса тела. Исходное положение - стойка ноги врозь, руки за голову. 1 - резко повернуть таз направо. 2 - резко повернуть таз налево. Во время поворотов плечевой пояс оставить неподвижным. Повторить 4-6 раз. Темп средний.</w:t>
      </w:r>
    </w:p>
    <w:p w:rsidR="00995AC6" w:rsidRPr="00995AC6" w:rsidRDefault="00995AC6" w:rsidP="00995AC6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995AC6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4. Упражнение для мобилизации внимания. Исходное положение - стоя, руки вдоль туловища. 1 - правую руку на пояс, 2 - левую руку на пояс, 3 - правую руку на плечо, 4 - левую руку на плечо, 5 - правую руку вверх, 6 - левую руку вверх, 7-8 - хлопки руками над головой, 9 - опустить левую руку на плечо, 10 - правую руку на плечо, 11 - левую руку на пояс, 12 - правую руку на пояс, 13-14 - хлопки руками по бедрам. Повторить 4-6 раз. Темп - 1 раз медленный, 2-3 раза - средний, 4-5 - быстрый, 6 - медленный.</w:t>
      </w:r>
    </w:p>
    <w:p w:rsidR="00995AC6" w:rsidRPr="00995AC6" w:rsidRDefault="00995AC6" w:rsidP="00995AC6">
      <w:pPr>
        <w:shd w:val="clear" w:color="auto" w:fill="F8F8F8"/>
        <w:spacing w:after="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995AC6">
        <w:rPr>
          <w:rFonts w:ascii="Arial" w:eastAsia="Times New Roman" w:hAnsi="Arial" w:cs="Arial"/>
          <w:b/>
          <w:bCs/>
          <w:color w:val="242424"/>
          <w:sz w:val="21"/>
          <w:szCs w:val="21"/>
          <w:lang w:eastAsia="ru-RU"/>
        </w:rPr>
        <w:t>Рекомендуемый комплекс упражнений гимнастики глаз</w:t>
      </w:r>
    </w:p>
    <w:p w:rsidR="00995AC6" w:rsidRPr="00995AC6" w:rsidRDefault="00995AC6" w:rsidP="00995AC6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995AC6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1. Быстро поморгать, закрыть глаза и посидеть спокойно, медленно считая до 5. Повторять 4-5 раз.</w:t>
      </w:r>
    </w:p>
    <w:p w:rsidR="00995AC6" w:rsidRPr="00995AC6" w:rsidRDefault="00995AC6" w:rsidP="00995AC6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995AC6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2. Крепко зажмурить глаза (считать до 3, открыть их и посмотреть вдаль (считать до 5). Повторять 4-5 раз.</w:t>
      </w:r>
    </w:p>
    <w:p w:rsidR="00995AC6" w:rsidRPr="00995AC6" w:rsidRDefault="00995AC6" w:rsidP="00995AC6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995AC6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3. Вытянуть правую руку вперед. Следить глазами, не поворачивая головы, за медленными движениями указательного пальца вытянутой руки влево и вправо, вверх и вниз. Повторять 4-5 раз.</w:t>
      </w:r>
    </w:p>
    <w:p w:rsidR="00995AC6" w:rsidRPr="00995AC6" w:rsidRDefault="00995AC6" w:rsidP="00995AC6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995AC6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4. Посмотреть на указательный палец вытянутой руки на счет 1-4, потом перенести взор вдаль на счет 1-6. Повторять 4-5 раз.</w:t>
      </w:r>
    </w:p>
    <w:p w:rsidR="00995AC6" w:rsidRPr="00995AC6" w:rsidRDefault="00995AC6" w:rsidP="00995AC6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995AC6">
        <w:rPr>
          <w:rFonts w:ascii="Arial" w:eastAsia="Times New Roman" w:hAnsi="Arial" w:cs="Arial"/>
          <w:color w:val="242424"/>
          <w:sz w:val="21"/>
          <w:szCs w:val="21"/>
          <w:lang w:eastAsia="ru-RU"/>
        </w:rPr>
        <w:lastRenderedPageBreak/>
        <w:t>5. В среднем темпе проделать 3-4 круговых движения глазами в правую сторону, столько же в левую сторону. Расслабив глазные мышцы, посмотреть вдаль на счет 1-6. Повторять 1-2 раза.</w:t>
      </w:r>
    </w:p>
    <w:p w:rsidR="00897960" w:rsidRDefault="00897960"/>
    <w:sectPr w:rsidR="008979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E95FC8"/>
    <w:multiLevelType w:val="multilevel"/>
    <w:tmpl w:val="78ACF8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6613CB0"/>
    <w:multiLevelType w:val="multilevel"/>
    <w:tmpl w:val="B4387A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5AC6"/>
    <w:rsid w:val="00634844"/>
    <w:rsid w:val="00897960"/>
    <w:rsid w:val="00995AC6"/>
    <w:rsid w:val="00D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95AC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95AC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11">
    <w:name w:val="Дата1"/>
    <w:basedOn w:val="a"/>
    <w:rsid w:val="00995A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995A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95AC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95AC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11">
    <w:name w:val="Дата1"/>
    <w:basedOn w:val="a"/>
    <w:rsid w:val="00995A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995A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016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342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239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1071</Words>
  <Characters>6109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Вансович Елена Николаевна</dc:creator>
  <cp:lastModifiedBy>Езеева Альбина Фидаровна</cp:lastModifiedBy>
  <cp:revision>2</cp:revision>
  <dcterms:created xsi:type="dcterms:W3CDTF">2020-09-07T07:19:00Z</dcterms:created>
  <dcterms:modified xsi:type="dcterms:W3CDTF">2020-09-07T07:19:00Z</dcterms:modified>
</cp:coreProperties>
</file>