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F6" w:rsidRPr="00085FED" w:rsidRDefault="00085FED" w:rsidP="00085FED">
      <w:pPr>
        <w:pStyle w:val="a3"/>
        <w:ind w:left="0"/>
        <w:jc w:val="center"/>
        <w:rPr>
          <w:sz w:val="28"/>
          <w:lang w:val="ru-RU"/>
        </w:rPr>
      </w:pPr>
      <w:r w:rsidRPr="00085FED">
        <w:rPr>
          <w:lang w:val="ru-RU"/>
        </w:rPr>
        <w:t xml:space="preserve">Муниципальное бюджетное общеобразовательное учреждение - основная общеобразовательная школа </w:t>
      </w:r>
      <w:proofErr w:type="gramStart"/>
      <w:r w:rsidRPr="00085FED">
        <w:rPr>
          <w:lang w:val="ru-RU"/>
        </w:rPr>
        <w:t>имени кавалера ордена Мужества Евгения Александровича</w:t>
      </w:r>
      <w:proofErr w:type="gramEnd"/>
      <w:r w:rsidRPr="00085FED">
        <w:rPr>
          <w:lang w:val="ru-RU"/>
        </w:rPr>
        <w:t xml:space="preserve"> </w:t>
      </w:r>
      <w:proofErr w:type="spellStart"/>
      <w:r w:rsidRPr="00085FED">
        <w:rPr>
          <w:lang w:val="ru-RU"/>
        </w:rPr>
        <w:t>Комзаракова</w:t>
      </w:r>
      <w:proofErr w:type="spellEnd"/>
      <w:r w:rsidRPr="00085FED">
        <w:rPr>
          <w:lang w:val="ru-RU"/>
        </w:rPr>
        <w:t xml:space="preserve"> п. Советского Моздокского района Республики Северная Осетия-Алания</w:t>
      </w:r>
    </w:p>
    <w:p w:rsidR="006971F6" w:rsidRPr="00085FED" w:rsidRDefault="006971F6">
      <w:pPr>
        <w:pStyle w:val="a3"/>
        <w:ind w:left="0"/>
        <w:jc w:val="left"/>
        <w:rPr>
          <w:sz w:val="20"/>
          <w:lang w:val="ru-RU"/>
        </w:rPr>
      </w:pPr>
      <w:bookmarkStart w:id="0" w:name="_GoBack"/>
      <w:bookmarkEnd w:id="0"/>
    </w:p>
    <w:p w:rsidR="006971F6" w:rsidRPr="00085FED" w:rsidRDefault="006971F6">
      <w:pPr>
        <w:pStyle w:val="a3"/>
        <w:spacing w:before="2"/>
        <w:ind w:left="0"/>
        <w:jc w:val="left"/>
        <w:rPr>
          <w:lang w:val="ru-RU"/>
        </w:rPr>
      </w:pPr>
    </w:p>
    <w:p w:rsidR="006971F6" w:rsidRPr="00085FED" w:rsidRDefault="00085FED">
      <w:pPr>
        <w:pStyle w:val="1"/>
        <w:ind w:left="4093" w:right="3832" w:firstLine="0"/>
        <w:jc w:val="center"/>
        <w:rPr>
          <w:b/>
          <w:lang w:val="ru-RU"/>
        </w:rPr>
      </w:pPr>
      <w:r w:rsidRPr="00085FED">
        <w:rPr>
          <w:b/>
          <w:lang w:val="ru-RU"/>
        </w:rPr>
        <w:t>ПОЛОЖЕНИЕ</w:t>
      </w:r>
    </w:p>
    <w:p w:rsidR="006971F6" w:rsidRPr="00085FED" w:rsidRDefault="00085FED">
      <w:pPr>
        <w:spacing w:before="249" w:line="259" w:lineRule="auto"/>
        <w:ind w:left="1293" w:right="497" w:hanging="512"/>
        <w:rPr>
          <w:sz w:val="26"/>
          <w:lang w:val="ru-RU"/>
        </w:rPr>
      </w:pPr>
      <w:proofErr w:type="gramStart"/>
      <w:r>
        <w:rPr>
          <w:sz w:val="26"/>
        </w:rPr>
        <w:t>o</w:t>
      </w:r>
      <w:proofErr w:type="gramEnd"/>
      <w:r w:rsidRPr="00085FED">
        <w:rPr>
          <w:sz w:val="26"/>
          <w:lang w:val="ru-RU"/>
        </w:rPr>
        <w:t xml:space="preserve"> центре образования естественно - научной и технологической направленностей «Точка роста» в </w:t>
      </w:r>
      <w:r>
        <w:rPr>
          <w:sz w:val="26"/>
          <w:lang w:val="ru-RU"/>
        </w:rPr>
        <w:t xml:space="preserve">МБОУ ООШ </w:t>
      </w:r>
      <w:proofErr w:type="spellStart"/>
      <w:r>
        <w:rPr>
          <w:sz w:val="26"/>
          <w:lang w:val="ru-RU"/>
        </w:rPr>
        <w:t>п.Советского</w:t>
      </w:r>
      <w:proofErr w:type="spellEnd"/>
    </w:p>
    <w:p w:rsidR="006971F6" w:rsidRDefault="00085FED">
      <w:pPr>
        <w:pStyle w:val="a4"/>
        <w:numPr>
          <w:ilvl w:val="0"/>
          <w:numId w:val="4"/>
        </w:numPr>
        <w:tabs>
          <w:tab w:val="left" w:pos="341"/>
        </w:tabs>
        <w:spacing w:before="226"/>
        <w:rPr>
          <w:sz w:val="24"/>
        </w:rPr>
      </w:pPr>
      <w:proofErr w:type="spellStart"/>
      <w:r>
        <w:rPr>
          <w:sz w:val="24"/>
        </w:rPr>
        <w:t>Общие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положения</w:t>
      </w:r>
      <w:proofErr w:type="spellEnd"/>
    </w:p>
    <w:p w:rsidR="006971F6" w:rsidRPr="00085FED" w:rsidRDefault="00085FED">
      <w:pPr>
        <w:pStyle w:val="a4"/>
        <w:numPr>
          <w:ilvl w:val="1"/>
          <w:numId w:val="4"/>
        </w:numPr>
        <w:tabs>
          <w:tab w:val="left" w:pos="1613"/>
        </w:tabs>
        <w:spacing w:before="247" w:line="252" w:lineRule="auto"/>
        <w:ind w:right="129" w:firstLine="72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Центр образования естественно-научной и технологической направленностей "</w:t>
      </w:r>
      <w:r w:rsidRPr="00085FED">
        <w:rPr>
          <w:sz w:val="24"/>
          <w:lang w:val="ru-RU"/>
        </w:rPr>
        <w:t xml:space="preserve">Точка роста" на базе </w:t>
      </w:r>
      <w:r>
        <w:rPr>
          <w:sz w:val="26"/>
          <w:lang w:val="ru-RU"/>
        </w:rPr>
        <w:t xml:space="preserve">МБОУ ООШ </w:t>
      </w:r>
      <w:proofErr w:type="spellStart"/>
      <w:r>
        <w:rPr>
          <w:sz w:val="26"/>
          <w:lang w:val="ru-RU"/>
        </w:rPr>
        <w:t>п</w:t>
      </w:r>
      <w:proofErr w:type="gramStart"/>
      <w:r>
        <w:rPr>
          <w:sz w:val="26"/>
          <w:lang w:val="ru-RU"/>
        </w:rPr>
        <w:t>.С</w:t>
      </w:r>
      <w:proofErr w:type="gramEnd"/>
      <w:r>
        <w:rPr>
          <w:sz w:val="26"/>
          <w:lang w:val="ru-RU"/>
        </w:rPr>
        <w:t>оветского</w:t>
      </w:r>
      <w:proofErr w:type="spellEnd"/>
      <w:r w:rsidRPr="00085FED">
        <w:rPr>
          <w:sz w:val="26"/>
          <w:lang w:val="ru-RU"/>
        </w:rPr>
        <w:t xml:space="preserve"> </w:t>
      </w:r>
      <w:r w:rsidRPr="00085FED">
        <w:rPr>
          <w:sz w:val="24"/>
          <w:lang w:val="ru-RU"/>
        </w:rPr>
        <w:t>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</w:t>
      </w:r>
      <w:r w:rsidRPr="00085FED">
        <w:rPr>
          <w:sz w:val="24"/>
          <w:lang w:val="ru-RU"/>
        </w:rPr>
        <w:t>ной и технологической</w:t>
      </w:r>
      <w:r w:rsidRPr="00085FED">
        <w:rPr>
          <w:spacing w:val="-2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направленностей.</w:t>
      </w:r>
    </w:p>
    <w:p w:rsidR="006971F6" w:rsidRPr="00085FED" w:rsidRDefault="00085FED">
      <w:pPr>
        <w:pStyle w:val="a4"/>
        <w:numPr>
          <w:ilvl w:val="1"/>
          <w:numId w:val="4"/>
        </w:numPr>
        <w:tabs>
          <w:tab w:val="left" w:pos="1608"/>
        </w:tabs>
        <w:spacing w:before="12" w:line="252" w:lineRule="auto"/>
        <w:ind w:right="122" w:firstLine="72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 xml:space="preserve">Центр не является юридическим лицом и действует для достижения уставных целей </w:t>
      </w:r>
      <w:r>
        <w:rPr>
          <w:sz w:val="26"/>
          <w:lang w:val="ru-RU"/>
        </w:rPr>
        <w:t xml:space="preserve">МБОУ ООШ </w:t>
      </w:r>
      <w:proofErr w:type="spellStart"/>
      <w:r>
        <w:rPr>
          <w:sz w:val="26"/>
          <w:lang w:val="ru-RU"/>
        </w:rPr>
        <w:t>п</w:t>
      </w:r>
      <w:proofErr w:type="gramStart"/>
      <w:r>
        <w:rPr>
          <w:sz w:val="26"/>
          <w:lang w:val="ru-RU"/>
        </w:rPr>
        <w:t>.С</w:t>
      </w:r>
      <w:proofErr w:type="gramEnd"/>
      <w:r>
        <w:rPr>
          <w:sz w:val="26"/>
          <w:lang w:val="ru-RU"/>
        </w:rPr>
        <w:t>оветского</w:t>
      </w:r>
      <w:proofErr w:type="spellEnd"/>
      <w:r w:rsidRPr="00085FED">
        <w:rPr>
          <w:sz w:val="26"/>
          <w:lang w:val="ru-RU"/>
        </w:rPr>
        <w:t xml:space="preserve"> </w:t>
      </w:r>
      <w:r w:rsidRPr="00085FED">
        <w:rPr>
          <w:sz w:val="24"/>
          <w:lang w:val="ru-RU"/>
        </w:rPr>
        <w:t>(далее - Учреждение), а также в целях выполнения задач и достижения показателей  и результатов национального проект</w:t>
      </w:r>
      <w:r w:rsidRPr="00085FED">
        <w:rPr>
          <w:sz w:val="24"/>
          <w:lang w:val="ru-RU"/>
        </w:rPr>
        <w:t>а</w:t>
      </w:r>
      <w:r w:rsidRPr="00085FED">
        <w:rPr>
          <w:spacing w:val="-4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"Образование".</w:t>
      </w:r>
    </w:p>
    <w:p w:rsidR="006971F6" w:rsidRPr="00085FED" w:rsidRDefault="00085FED">
      <w:pPr>
        <w:pStyle w:val="a4"/>
        <w:numPr>
          <w:ilvl w:val="1"/>
          <w:numId w:val="4"/>
        </w:numPr>
        <w:tabs>
          <w:tab w:val="left" w:pos="1659"/>
        </w:tabs>
        <w:spacing w:before="9" w:line="254" w:lineRule="auto"/>
        <w:ind w:right="121" w:firstLine="79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В своей деятельности Центр руководствуется Федеральным законом Российской Федерации от 29.12.2012 № 273-Ф3 "Об образовании в Российской Федерации"</w:t>
      </w:r>
      <w:r w:rsidRPr="00085FED">
        <w:rPr>
          <w:sz w:val="24"/>
          <w:lang w:val="ru-RU"/>
        </w:rPr>
        <w:t xml:space="preserve">,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sz w:val="26"/>
          <w:lang w:val="ru-RU"/>
        </w:rPr>
        <w:t xml:space="preserve">МБОУ ООШ </w:t>
      </w:r>
      <w:proofErr w:type="spellStart"/>
      <w:r>
        <w:rPr>
          <w:sz w:val="26"/>
          <w:lang w:val="ru-RU"/>
        </w:rPr>
        <w:t>п</w:t>
      </w:r>
      <w:proofErr w:type="gramStart"/>
      <w:r>
        <w:rPr>
          <w:sz w:val="26"/>
          <w:lang w:val="ru-RU"/>
        </w:rPr>
        <w:t>.С</w:t>
      </w:r>
      <w:proofErr w:type="gramEnd"/>
      <w:r>
        <w:rPr>
          <w:sz w:val="26"/>
          <w:lang w:val="ru-RU"/>
        </w:rPr>
        <w:t>оветского</w:t>
      </w:r>
      <w:proofErr w:type="spellEnd"/>
      <w:r w:rsidRPr="00085FED">
        <w:rPr>
          <w:sz w:val="24"/>
          <w:lang w:val="ru-RU"/>
        </w:rPr>
        <w:t>, планами работы, утвержденными учредителем и настоящим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Положением.</w:t>
      </w:r>
    </w:p>
    <w:p w:rsidR="006971F6" w:rsidRDefault="00085FED">
      <w:pPr>
        <w:pStyle w:val="a4"/>
        <w:numPr>
          <w:ilvl w:val="1"/>
          <w:numId w:val="4"/>
        </w:numPr>
        <w:tabs>
          <w:tab w:val="left" w:pos="2172"/>
        </w:tabs>
        <w:spacing w:line="254" w:lineRule="auto"/>
        <w:ind w:left="115" w:right="117" w:firstLine="1380"/>
        <w:jc w:val="both"/>
        <w:rPr>
          <w:sz w:val="24"/>
        </w:rPr>
      </w:pPr>
      <w:r w:rsidRPr="00085FED">
        <w:rPr>
          <w:sz w:val="24"/>
          <w:lang w:val="ru-RU"/>
        </w:rPr>
        <w:t>Цен</w:t>
      </w:r>
      <w:r w:rsidRPr="00085FED">
        <w:rPr>
          <w:sz w:val="24"/>
          <w:lang w:val="ru-RU"/>
        </w:rPr>
        <w:t xml:space="preserve">тр в своей деятельности подчиняется руководителю </w:t>
      </w:r>
      <w:proofErr w:type="spellStart"/>
      <w:r>
        <w:rPr>
          <w:sz w:val="24"/>
        </w:rPr>
        <w:t>Учреждения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директору</w:t>
      </w:r>
      <w:proofErr w:type="spellEnd"/>
      <w:r>
        <w:rPr>
          <w:sz w:val="24"/>
        </w:rPr>
        <w:t>).</w:t>
      </w:r>
    </w:p>
    <w:p w:rsidR="006971F6" w:rsidRDefault="00085FED">
      <w:pPr>
        <w:pStyle w:val="a4"/>
        <w:numPr>
          <w:ilvl w:val="0"/>
          <w:numId w:val="3"/>
        </w:numPr>
        <w:tabs>
          <w:tab w:val="left" w:pos="418"/>
        </w:tabs>
        <w:jc w:val="both"/>
        <w:rPr>
          <w:sz w:val="24"/>
        </w:rPr>
      </w:pPr>
      <w:proofErr w:type="spellStart"/>
      <w:r>
        <w:rPr>
          <w:sz w:val="24"/>
        </w:rPr>
        <w:t>Цели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задачи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функции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деятельности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Центра</w:t>
      </w:r>
      <w:proofErr w:type="spellEnd"/>
    </w:p>
    <w:p w:rsidR="006971F6" w:rsidRPr="00085FED" w:rsidRDefault="00085FED">
      <w:pPr>
        <w:pStyle w:val="a4"/>
        <w:numPr>
          <w:ilvl w:val="1"/>
          <w:numId w:val="3"/>
        </w:numPr>
        <w:tabs>
          <w:tab w:val="left" w:pos="2530"/>
        </w:tabs>
        <w:spacing w:before="17" w:line="252" w:lineRule="auto"/>
        <w:ind w:right="122" w:firstLine="1533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085FED">
        <w:rPr>
          <w:sz w:val="24"/>
          <w:lang w:val="ru-RU"/>
        </w:rPr>
        <w:t>естественно-научной</w:t>
      </w:r>
      <w:proofErr w:type="gramEnd"/>
      <w:r w:rsidRPr="00085FED">
        <w:rPr>
          <w:sz w:val="24"/>
          <w:lang w:val="ru-RU"/>
        </w:rPr>
        <w:t xml:space="preserve"> и технологической направленностей, программ дополнительного образ</w:t>
      </w:r>
      <w:r w:rsidRPr="00085FED">
        <w:rPr>
          <w:sz w:val="24"/>
          <w:lang w:val="ru-RU"/>
        </w:rPr>
        <w:t>ования естественно-научной и</w:t>
      </w:r>
      <w:r w:rsidRPr="00085FED">
        <w:rPr>
          <w:spacing w:val="58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технической</w:t>
      </w:r>
    </w:p>
    <w:p w:rsidR="006971F6" w:rsidRPr="00085FED" w:rsidRDefault="006971F6">
      <w:pPr>
        <w:spacing w:line="252" w:lineRule="auto"/>
        <w:jc w:val="both"/>
        <w:rPr>
          <w:sz w:val="24"/>
          <w:lang w:val="ru-RU"/>
        </w:rPr>
        <w:sectPr w:rsidR="006971F6" w:rsidRPr="00085FED">
          <w:type w:val="continuous"/>
          <w:pgSz w:w="12050" w:h="16940"/>
          <w:pgMar w:top="1060" w:right="740" w:bottom="280" w:left="1440" w:header="720" w:footer="720" w:gutter="0"/>
          <w:cols w:space="720"/>
        </w:sectPr>
      </w:pPr>
    </w:p>
    <w:p w:rsidR="006971F6" w:rsidRPr="00085FED" w:rsidRDefault="00085FED">
      <w:pPr>
        <w:pStyle w:val="a3"/>
        <w:spacing w:before="71" w:line="252" w:lineRule="auto"/>
        <w:ind w:right="124"/>
        <w:rPr>
          <w:lang w:val="ru-RU"/>
        </w:rPr>
      </w:pPr>
      <w:r w:rsidRPr="00085FED">
        <w:rPr>
          <w:lang w:val="ru-RU"/>
        </w:rPr>
        <w:lastRenderedPageBreak/>
        <w:t xml:space="preserve">направленностей, а также для практической отработки учебного </w:t>
      </w:r>
      <w:proofErr w:type="gramStart"/>
      <w:r w:rsidRPr="00085FED">
        <w:rPr>
          <w:lang w:val="ru-RU"/>
        </w:rPr>
        <w:t>материала</w:t>
      </w:r>
      <w:proofErr w:type="gramEnd"/>
      <w:r w:rsidRPr="00085FED">
        <w:rPr>
          <w:lang w:val="ru-RU"/>
        </w:rPr>
        <w:t xml:space="preserve"> но учебным предметам "Физика", "Химия",</w:t>
      </w:r>
      <w:r w:rsidRPr="00085FED">
        <w:rPr>
          <w:spacing w:val="-2"/>
          <w:lang w:val="ru-RU"/>
        </w:rPr>
        <w:t xml:space="preserve"> </w:t>
      </w:r>
      <w:r w:rsidRPr="00085FED">
        <w:rPr>
          <w:lang w:val="ru-RU"/>
        </w:rPr>
        <w:t>"Биология".</w:t>
      </w:r>
    </w:p>
    <w:p w:rsidR="006971F6" w:rsidRDefault="00085FED">
      <w:pPr>
        <w:pStyle w:val="a4"/>
        <w:numPr>
          <w:ilvl w:val="1"/>
          <w:numId w:val="3"/>
        </w:numPr>
        <w:tabs>
          <w:tab w:val="left" w:pos="2100"/>
        </w:tabs>
        <w:spacing w:before="6"/>
        <w:ind w:left="2100" w:hanging="528"/>
        <w:jc w:val="both"/>
        <w:rPr>
          <w:sz w:val="24"/>
        </w:rPr>
      </w:pPr>
      <w:proofErr w:type="spellStart"/>
      <w:r>
        <w:rPr>
          <w:sz w:val="24"/>
        </w:rPr>
        <w:t>Задачами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Центра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являются</w:t>
      </w:r>
      <w:proofErr w:type="spellEnd"/>
      <w:r>
        <w:rPr>
          <w:sz w:val="24"/>
        </w:rPr>
        <w:t>:</w:t>
      </w:r>
    </w:p>
    <w:p w:rsidR="006971F6" w:rsidRPr="00085FED" w:rsidRDefault="00085FED">
      <w:pPr>
        <w:pStyle w:val="a4"/>
        <w:numPr>
          <w:ilvl w:val="2"/>
          <w:numId w:val="3"/>
        </w:numPr>
        <w:tabs>
          <w:tab w:val="left" w:pos="2398"/>
        </w:tabs>
        <w:spacing w:before="20" w:line="252" w:lineRule="auto"/>
        <w:ind w:right="119" w:firstLine="1456"/>
        <w:rPr>
          <w:sz w:val="24"/>
          <w:lang w:val="ru-RU"/>
        </w:rPr>
      </w:pPr>
      <w:r w:rsidRPr="00085FED">
        <w:rPr>
          <w:sz w:val="24"/>
          <w:lang w:val="ru-RU"/>
        </w:rPr>
        <w:t>реализация основных общеобразовательных программ п</w:t>
      </w:r>
      <w:r w:rsidRPr="00085FED">
        <w:rPr>
          <w:sz w:val="24"/>
          <w:lang w:val="ru-RU"/>
        </w:rPr>
        <w:t xml:space="preserve">о учебным предметам </w:t>
      </w:r>
      <w:proofErr w:type="gramStart"/>
      <w:r w:rsidRPr="00085FED">
        <w:rPr>
          <w:sz w:val="24"/>
          <w:lang w:val="ru-RU"/>
        </w:rPr>
        <w:t>естественно-научной</w:t>
      </w:r>
      <w:proofErr w:type="gramEnd"/>
      <w:r w:rsidRPr="00085FED">
        <w:rPr>
          <w:sz w:val="24"/>
          <w:lang w:val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6971F6" w:rsidRPr="00085FED" w:rsidRDefault="00085FED">
      <w:pPr>
        <w:pStyle w:val="a3"/>
        <w:spacing w:before="10" w:line="252" w:lineRule="auto"/>
        <w:ind w:right="117" w:firstLine="1533"/>
        <w:rPr>
          <w:lang w:val="ru-RU"/>
        </w:rPr>
      </w:pPr>
      <w:r w:rsidRPr="00085FED">
        <w:rPr>
          <w:lang w:val="ru-RU"/>
        </w:rPr>
        <w:t xml:space="preserve">2.2.2 разработка и реализация </w:t>
      </w:r>
      <w:proofErr w:type="spellStart"/>
      <w:r w:rsidRPr="00085FED">
        <w:rPr>
          <w:lang w:val="ru-RU"/>
        </w:rPr>
        <w:t>разноуровневых</w:t>
      </w:r>
      <w:proofErr w:type="spellEnd"/>
      <w:r w:rsidRPr="00085FED">
        <w:rPr>
          <w:lang w:val="ru-RU"/>
        </w:rPr>
        <w:t xml:space="preserve"> дополнительных общеобразовательных программ естественно-научной и </w:t>
      </w:r>
      <w:proofErr w:type="gramStart"/>
      <w:r w:rsidRPr="00085FED">
        <w:rPr>
          <w:lang w:val="ru-RU"/>
        </w:rPr>
        <w:t>технической</w:t>
      </w:r>
      <w:proofErr w:type="gramEnd"/>
      <w:r w:rsidRPr="00085FED">
        <w:rPr>
          <w:lang w:val="ru-RU"/>
        </w:rPr>
        <w:t xml:space="preserve"> </w:t>
      </w:r>
      <w:r w:rsidRPr="00085FED">
        <w:rPr>
          <w:lang w:val="ru-RU"/>
        </w:rPr>
        <w:t>направленностей, а также иных программ, в том числе в каникулярный период;</w:t>
      </w:r>
    </w:p>
    <w:p w:rsidR="006971F6" w:rsidRPr="00085FED" w:rsidRDefault="00085FED">
      <w:pPr>
        <w:pStyle w:val="a4"/>
        <w:numPr>
          <w:ilvl w:val="2"/>
          <w:numId w:val="2"/>
        </w:numPr>
        <w:tabs>
          <w:tab w:val="left" w:pos="2580"/>
        </w:tabs>
        <w:spacing w:before="10" w:line="254" w:lineRule="auto"/>
        <w:ind w:right="114" w:firstLine="1687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вовлечение обучающихся и педагогических работников в проектную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деятельность;</w:t>
      </w:r>
    </w:p>
    <w:p w:rsidR="006971F6" w:rsidRPr="00085FED" w:rsidRDefault="00085FED">
      <w:pPr>
        <w:pStyle w:val="a4"/>
        <w:numPr>
          <w:ilvl w:val="2"/>
          <w:numId w:val="2"/>
        </w:numPr>
        <w:tabs>
          <w:tab w:val="left" w:pos="2693"/>
        </w:tabs>
        <w:spacing w:before="2" w:line="252" w:lineRule="auto"/>
        <w:ind w:right="112" w:firstLine="176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 xml:space="preserve">организация </w:t>
      </w:r>
      <w:proofErr w:type="spellStart"/>
      <w:r w:rsidRPr="00085FED">
        <w:rPr>
          <w:sz w:val="24"/>
          <w:lang w:val="ru-RU"/>
        </w:rPr>
        <w:t>внеучебной</w:t>
      </w:r>
      <w:proofErr w:type="spellEnd"/>
      <w:r w:rsidRPr="00085FED">
        <w:rPr>
          <w:sz w:val="24"/>
          <w:lang w:val="ru-RU"/>
        </w:rPr>
        <w:t xml:space="preserve"> деятельности в каникулярный период, разработка и реализация соответствующих образ</w:t>
      </w:r>
      <w:r w:rsidRPr="00085FED">
        <w:rPr>
          <w:sz w:val="24"/>
          <w:lang w:val="ru-RU"/>
        </w:rPr>
        <w:t>овательных программ, в том числе для лагерей, организованных образовательными организациями в каникулярный</w:t>
      </w:r>
      <w:r w:rsidRPr="00085FED">
        <w:rPr>
          <w:spacing w:val="-2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период;</w:t>
      </w:r>
    </w:p>
    <w:p w:rsidR="006971F6" w:rsidRPr="00085FED" w:rsidRDefault="00085FED">
      <w:pPr>
        <w:pStyle w:val="a4"/>
        <w:numPr>
          <w:ilvl w:val="2"/>
          <w:numId w:val="2"/>
        </w:numPr>
        <w:tabs>
          <w:tab w:val="left" w:pos="3226"/>
        </w:tabs>
        <w:spacing w:before="10" w:line="252" w:lineRule="auto"/>
        <w:ind w:right="122" w:firstLine="176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программы.</w:t>
      </w:r>
    </w:p>
    <w:p w:rsidR="006971F6" w:rsidRPr="00085FED" w:rsidRDefault="00085FED">
      <w:pPr>
        <w:pStyle w:val="a4"/>
        <w:numPr>
          <w:ilvl w:val="1"/>
          <w:numId w:val="3"/>
        </w:numPr>
        <w:tabs>
          <w:tab w:val="left" w:pos="3036"/>
        </w:tabs>
        <w:spacing w:before="8" w:line="254" w:lineRule="auto"/>
        <w:ind w:right="112" w:firstLine="2071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Центр для достижения цели и выполнения задач вправе взаимодействовать</w:t>
      </w:r>
      <w:r w:rsidRPr="00085FED">
        <w:rPr>
          <w:spacing w:val="-1"/>
          <w:sz w:val="24"/>
          <w:lang w:val="ru-RU"/>
        </w:rPr>
        <w:t xml:space="preserve"> </w:t>
      </w:r>
      <w:proofErr w:type="gramStart"/>
      <w:r w:rsidRPr="00085FED">
        <w:rPr>
          <w:sz w:val="24"/>
          <w:lang w:val="ru-RU"/>
        </w:rPr>
        <w:t>с</w:t>
      </w:r>
      <w:proofErr w:type="gramEnd"/>
      <w:r w:rsidRPr="00085FED">
        <w:rPr>
          <w:sz w:val="24"/>
          <w:lang w:val="ru-RU"/>
        </w:rPr>
        <w:t>:</w:t>
      </w:r>
    </w:p>
    <w:p w:rsidR="006971F6" w:rsidRPr="00085FED" w:rsidRDefault="00085FED">
      <w:pPr>
        <w:pStyle w:val="a3"/>
        <w:spacing w:before="3" w:line="252" w:lineRule="auto"/>
        <w:ind w:right="124" w:firstLine="1764"/>
        <w:rPr>
          <w:lang w:val="ru-RU"/>
        </w:rPr>
      </w:pPr>
      <w:r w:rsidRPr="00085FED">
        <w:rPr>
          <w:lang w:val="ru-RU"/>
        </w:rPr>
        <w:t>различными образовательными организациями в форме сетевого взаимодействия;</w:t>
      </w:r>
    </w:p>
    <w:p w:rsidR="006971F6" w:rsidRPr="00085FED" w:rsidRDefault="00085FED">
      <w:pPr>
        <w:pStyle w:val="a3"/>
        <w:spacing w:before="6" w:line="254" w:lineRule="auto"/>
        <w:ind w:right="117" w:firstLine="1917"/>
        <w:rPr>
          <w:lang w:val="ru-RU"/>
        </w:rPr>
      </w:pPr>
      <w:r w:rsidRPr="00085FED">
        <w:rPr>
          <w:lang w:val="ru-RU"/>
        </w:rPr>
        <w:t>с иными образовательными организациями, на базе которых созданы центры "Точка роста";</w:t>
      </w:r>
    </w:p>
    <w:p w:rsidR="006971F6" w:rsidRPr="00085FED" w:rsidRDefault="00085FED">
      <w:pPr>
        <w:pStyle w:val="a3"/>
        <w:spacing w:before="2" w:line="252" w:lineRule="auto"/>
        <w:ind w:right="117" w:firstLine="1994"/>
        <w:rPr>
          <w:lang w:val="ru-RU"/>
        </w:rPr>
      </w:pPr>
      <w:r w:rsidRPr="00085FED">
        <w:rPr>
          <w:lang w:val="ru-RU"/>
        </w:rPr>
        <w:t>с федеральным операто</w:t>
      </w:r>
      <w:r w:rsidRPr="00085FED">
        <w:rPr>
          <w:lang w:val="ru-RU"/>
        </w:rPr>
        <w:t xml:space="preserve">ром, осуществляющим </w:t>
      </w:r>
      <w:proofErr w:type="gramStart"/>
      <w:r w:rsidRPr="00085FED">
        <w:rPr>
          <w:lang w:val="ru-RU"/>
        </w:rPr>
        <w:t>функции</w:t>
      </w:r>
      <w:proofErr w:type="gramEnd"/>
      <w:r w:rsidRPr="00085FED">
        <w:rPr>
          <w:lang w:val="ru-RU"/>
        </w:rPr>
        <w:t xml:space="preserve"> но информационному, методическому и организационно-техническому сопровождению мероприятий по созданию и функционированию</w:t>
      </w:r>
      <w:r w:rsidRPr="00085FED">
        <w:rPr>
          <w:spacing w:val="56"/>
          <w:lang w:val="ru-RU"/>
        </w:rPr>
        <w:t xml:space="preserve"> </w:t>
      </w:r>
      <w:r w:rsidRPr="00085FED">
        <w:rPr>
          <w:lang w:val="ru-RU"/>
        </w:rPr>
        <w:t>центров</w:t>
      </w:r>
    </w:p>
    <w:p w:rsidR="006971F6" w:rsidRPr="00085FED" w:rsidRDefault="00085FED">
      <w:pPr>
        <w:pStyle w:val="a3"/>
        <w:spacing w:before="3" w:line="254" w:lineRule="auto"/>
        <w:ind w:right="131"/>
        <w:rPr>
          <w:lang w:val="ru-RU"/>
        </w:rPr>
      </w:pPr>
      <w:r w:rsidRPr="00085FED">
        <w:rPr>
          <w:lang w:val="ru-RU"/>
        </w:rPr>
        <w:t xml:space="preserve">«Точка роста", в том </w:t>
      </w:r>
      <w:proofErr w:type="gramStart"/>
      <w:r w:rsidRPr="00085FED">
        <w:rPr>
          <w:lang w:val="ru-RU"/>
        </w:rPr>
        <w:t>числе</w:t>
      </w:r>
      <w:proofErr w:type="gramEnd"/>
      <w:r w:rsidRPr="00085FED">
        <w:rPr>
          <w:lang w:val="ru-RU"/>
        </w:rPr>
        <w:t xml:space="preserve"> но вопросам повышения квалификации педагогических работников;</w:t>
      </w:r>
    </w:p>
    <w:p w:rsidR="006971F6" w:rsidRPr="00085FED" w:rsidRDefault="00085FED">
      <w:pPr>
        <w:pStyle w:val="a3"/>
        <w:spacing w:before="3" w:line="252" w:lineRule="auto"/>
        <w:ind w:right="114" w:firstLine="2071"/>
        <w:rPr>
          <w:lang w:val="ru-RU"/>
        </w:rPr>
      </w:pPr>
      <w:r w:rsidRPr="00085FED">
        <w:rPr>
          <w:lang w:val="ru-RU"/>
        </w:rPr>
        <w:t>обучающими</w:t>
      </w:r>
      <w:r w:rsidRPr="00085FED">
        <w:rPr>
          <w:lang w:val="ru-RU"/>
        </w:rPr>
        <w:t>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6971F6" w:rsidRPr="00085FED" w:rsidRDefault="00085FED">
      <w:pPr>
        <w:pStyle w:val="a4"/>
        <w:numPr>
          <w:ilvl w:val="0"/>
          <w:numId w:val="3"/>
        </w:numPr>
        <w:tabs>
          <w:tab w:val="left" w:pos="2336"/>
        </w:tabs>
        <w:spacing w:before="8"/>
        <w:ind w:left="2335" w:hanging="30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Порядок управления Центром "Точка</w:t>
      </w:r>
      <w:r w:rsidRPr="00085FED">
        <w:rPr>
          <w:spacing w:val="-3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роста"</w:t>
      </w:r>
    </w:p>
    <w:p w:rsidR="006971F6" w:rsidRPr="00085FED" w:rsidRDefault="00085FED">
      <w:pPr>
        <w:pStyle w:val="a4"/>
        <w:numPr>
          <w:ilvl w:val="1"/>
          <w:numId w:val="1"/>
        </w:numPr>
        <w:tabs>
          <w:tab w:val="left" w:pos="2364"/>
        </w:tabs>
        <w:spacing w:before="20" w:line="252" w:lineRule="auto"/>
        <w:ind w:right="117" w:firstLine="1687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 xml:space="preserve">Руководитель Учреждения издает локальный нормативный акт о назначении руководителя Центра </w:t>
      </w:r>
      <w:r w:rsidRPr="00085FED">
        <w:rPr>
          <w:sz w:val="24"/>
          <w:lang w:val="ru-RU"/>
        </w:rPr>
        <w:t>(куратора, ответственного за функционирование и развитие), а также о создании Центра и утверждении Положения о деятельности</w:t>
      </w:r>
      <w:r w:rsidRPr="00085FED">
        <w:rPr>
          <w:spacing w:val="-2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Центра.</w:t>
      </w:r>
    </w:p>
    <w:p w:rsidR="006971F6" w:rsidRPr="00085FED" w:rsidRDefault="00085FED">
      <w:pPr>
        <w:pStyle w:val="a4"/>
        <w:numPr>
          <w:ilvl w:val="1"/>
          <w:numId w:val="1"/>
        </w:numPr>
        <w:tabs>
          <w:tab w:val="left" w:pos="2424"/>
        </w:tabs>
        <w:spacing w:before="10" w:line="254" w:lineRule="auto"/>
        <w:ind w:right="117" w:firstLine="1687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Руководителем Центра может быть назначен сотрудник Учреждения из числа руководящих и педагогических</w:t>
      </w:r>
      <w:r w:rsidRPr="00085FED">
        <w:rPr>
          <w:spacing w:val="-7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работников.</w:t>
      </w:r>
    </w:p>
    <w:p w:rsidR="006971F6" w:rsidRDefault="00085FED">
      <w:pPr>
        <w:pStyle w:val="a4"/>
        <w:numPr>
          <w:ilvl w:val="1"/>
          <w:numId w:val="1"/>
        </w:numPr>
        <w:tabs>
          <w:tab w:val="left" w:pos="2331"/>
        </w:tabs>
        <w:ind w:left="2330" w:hanging="529"/>
        <w:jc w:val="both"/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Центра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обязан</w:t>
      </w:r>
      <w:proofErr w:type="spellEnd"/>
      <w:r>
        <w:rPr>
          <w:sz w:val="24"/>
        </w:rPr>
        <w:t>:</w:t>
      </w:r>
    </w:p>
    <w:p w:rsidR="006971F6" w:rsidRDefault="00085FED">
      <w:pPr>
        <w:pStyle w:val="a4"/>
        <w:numPr>
          <w:ilvl w:val="2"/>
          <w:numId w:val="1"/>
        </w:numPr>
        <w:tabs>
          <w:tab w:val="left" w:pos="2556"/>
        </w:tabs>
        <w:spacing w:before="21"/>
        <w:jc w:val="both"/>
        <w:rPr>
          <w:sz w:val="24"/>
        </w:rPr>
      </w:pPr>
      <w:proofErr w:type="spellStart"/>
      <w:r>
        <w:rPr>
          <w:sz w:val="24"/>
        </w:rPr>
        <w:t>осуществлять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оперативное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руководство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Центром</w:t>
      </w:r>
      <w:proofErr w:type="spellEnd"/>
      <w:r>
        <w:rPr>
          <w:sz w:val="24"/>
        </w:rPr>
        <w:t>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679"/>
        </w:tabs>
        <w:spacing w:before="21" w:line="254" w:lineRule="auto"/>
        <w:ind w:left="115" w:right="114" w:firstLine="1687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- представлять интересы Центра по доверенности в муниципальных, государственных органах Республики Северная Осети</w:t>
      </w:r>
      <w:proofErr w:type="gramStart"/>
      <w:r w:rsidRPr="00085FED">
        <w:rPr>
          <w:sz w:val="24"/>
          <w:lang w:val="ru-RU"/>
        </w:rPr>
        <w:t>я-</w:t>
      </w:r>
      <w:proofErr w:type="gramEnd"/>
      <w:r w:rsidRPr="00085FED">
        <w:rPr>
          <w:sz w:val="24"/>
          <w:lang w:val="ru-RU"/>
        </w:rPr>
        <w:t xml:space="preserve"> Алания, организациях для реализации целей и задач</w:t>
      </w:r>
      <w:r w:rsidRPr="00085FED">
        <w:rPr>
          <w:spacing w:val="-5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Центра;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825"/>
        </w:tabs>
        <w:spacing w:line="254" w:lineRule="auto"/>
        <w:ind w:left="115" w:right="117" w:firstLine="176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отчитываться перед Руководителем Учреждения о результатах работы</w:t>
      </w:r>
      <w:r w:rsidRPr="00085FED">
        <w:rPr>
          <w:spacing w:val="-2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Центра;</w:t>
      </w:r>
    </w:p>
    <w:p w:rsidR="006971F6" w:rsidRPr="00085FED" w:rsidRDefault="006971F6">
      <w:pPr>
        <w:spacing w:line="254" w:lineRule="auto"/>
        <w:jc w:val="both"/>
        <w:rPr>
          <w:sz w:val="24"/>
          <w:lang w:val="ru-RU"/>
        </w:rPr>
        <w:sectPr w:rsidR="006971F6" w:rsidRPr="00085FED">
          <w:pgSz w:w="12050" w:h="16940"/>
          <w:pgMar w:top="1060" w:right="740" w:bottom="280" w:left="1440" w:header="720" w:footer="720" w:gutter="0"/>
          <w:cols w:space="720"/>
        </w:sectPr>
      </w:pP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986"/>
        </w:tabs>
        <w:spacing w:before="71" w:line="252" w:lineRule="auto"/>
        <w:ind w:left="115" w:right="114" w:firstLine="184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lastRenderedPageBreak/>
        <w:t>выполнять иные обязанности, предусмотренные законодательством, уставом Учреждения, должностной инструкцией и настоящим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Положением.</w:t>
      </w:r>
    </w:p>
    <w:p w:rsidR="006971F6" w:rsidRDefault="00085FED">
      <w:pPr>
        <w:pStyle w:val="a4"/>
        <w:numPr>
          <w:ilvl w:val="1"/>
          <w:numId w:val="1"/>
        </w:numPr>
        <w:tabs>
          <w:tab w:val="left" w:pos="2484"/>
        </w:tabs>
        <w:spacing w:before="8"/>
        <w:ind w:left="2484" w:hanging="528"/>
        <w:jc w:val="both"/>
        <w:rPr>
          <w:sz w:val="24"/>
        </w:rPr>
      </w:pPr>
      <w:proofErr w:type="spellStart"/>
      <w:r>
        <w:rPr>
          <w:sz w:val="24"/>
        </w:rPr>
        <w:t>Руководитель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Центра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вправе</w:t>
      </w:r>
      <w:proofErr w:type="spellEnd"/>
      <w:r>
        <w:rPr>
          <w:sz w:val="24"/>
        </w:rPr>
        <w:t>: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813"/>
        </w:tabs>
        <w:spacing w:before="20" w:line="252" w:lineRule="auto"/>
        <w:ind w:left="115" w:right="114" w:firstLine="184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осуществлять расстановку кадров Центра, прием на работу которых осуществляется приказом руководителя</w:t>
      </w:r>
      <w:r w:rsidRPr="00085FED">
        <w:rPr>
          <w:spacing w:val="-9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Учреждения;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969"/>
        </w:tabs>
        <w:spacing w:before="6" w:line="254" w:lineRule="auto"/>
        <w:ind w:left="115" w:right="117" w:firstLine="184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 xml:space="preserve">по согласованию с руководителем Учреждения организовывать </w:t>
      </w:r>
      <w:proofErr w:type="spellStart"/>
      <w:r w:rsidRPr="00085FED">
        <w:rPr>
          <w:sz w:val="24"/>
          <w:lang w:val="ru-RU"/>
        </w:rPr>
        <w:t>учебно</w:t>
      </w:r>
      <w:proofErr w:type="spellEnd"/>
      <w:r w:rsidRPr="00085FED">
        <w:rPr>
          <w:sz w:val="24"/>
          <w:lang w:val="ru-RU"/>
        </w:rPr>
        <w:t xml:space="preserve"> - воспитательный процесс в Центре в соответствии с целями и задачами Центра и </w:t>
      </w:r>
      <w:r w:rsidRPr="00085FED">
        <w:rPr>
          <w:sz w:val="24"/>
          <w:lang w:val="ru-RU"/>
        </w:rPr>
        <w:t xml:space="preserve">осуществлять </w:t>
      </w:r>
      <w:proofErr w:type="gramStart"/>
      <w:r w:rsidRPr="00085FED">
        <w:rPr>
          <w:sz w:val="24"/>
          <w:lang w:val="ru-RU"/>
        </w:rPr>
        <w:t>контроль за</w:t>
      </w:r>
      <w:proofErr w:type="gramEnd"/>
      <w:r w:rsidRPr="00085FED">
        <w:rPr>
          <w:sz w:val="24"/>
          <w:lang w:val="ru-RU"/>
        </w:rPr>
        <w:t xml:space="preserve"> его</w:t>
      </w:r>
      <w:r w:rsidRPr="00085FED">
        <w:rPr>
          <w:spacing w:val="-13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реализацией;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820"/>
        </w:tabs>
        <w:spacing w:line="254" w:lineRule="auto"/>
        <w:ind w:left="115" w:right="119" w:firstLine="1840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Центра;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909"/>
        </w:tabs>
        <w:spacing w:before="1" w:line="252" w:lineRule="auto"/>
        <w:ind w:left="115" w:right="119" w:firstLine="1764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по согласованию с руководителем Учреждения осуществлять организаци</w:t>
      </w:r>
      <w:r w:rsidRPr="00085FED">
        <w:rPr>
          <w:sz w:val="24"/>
          <w:lang w:val="ru-RU"/>
        </w:rPr>
        <w:t>ю и проведение мероприятий по профилю направлений деятельности</w:t>
      </w:r>
      <w:r w:rsidRPr="00085FED">
        <w:rPr>
          <w:spacing w:val="-1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Центра;</w:t>
      </w:r>
    </w:p>
    <w:p w:rsidR="006971F6" w:rsidRPr="00085FED" w:rsidRDefault="00085FED">
      <w:pPr>
        <w:pStyle w:val="a4"/>
        <w:numPr>
          <w:ilvl w:val="2"/>
          <w:numId w:val="1"/>
        </w:numPr>
        <w:tabs>
          <w:tab w:val="left" w:pos="2621"/>
        </w:tabs>
        <w:spacing w:before="8" w:line="254" w:lineRule="auto"/>
        <w:ind w:left="115" w:right="112" w:firstLine="1687"/>
        <w:jc w:val="both"/>
        <w:rPr>
          <w:sz w:val="24"/>
          <w:lang w:val="ru-RU"/>
        </w:rPr>
      </w:pPr>
      <w:r w:rsidRPr="00085FED">
        <w:rPr>
          <w:sz w:val="24"/>
          <w:lang w:val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 w:rsidRPr="00085FED">
        <w:rPr>
          <w:spacing w:val="-7"/>
          <w:sz w:val="24"/>
          <w:lang w:val="ru-RU"/>
        </w:rPr>
        <w:t xml:space="preserve"> </w:t>
      </w:r>
      <w:r w:rsidRPr="00085FED">
        <w:rPr>
          <w:sz w:val="24"/>
          <w:lang w:val="ru-RU"/>
        </w:rPr>
        <w:t>Федерации.</w:t>
      </w:r>
    </w:p>
    <w:sectPr w:rsidR="006971F6" w:rsidRPr="00085FED">
      <w:pgSz w:w="12050" w:h="16940"/>
      <w:pgMar w:top="1060" w:right="7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725A"/>
    <w:multiLevelType w:val="multilevel"/>
    <w:tmpl w:val="7E0632E6"/>
    <w:lvl w:ilvl="0">
      <w:start w:val="3"/>
      <w:numFmt w:val="decimal"/>
      <w:lvlText w:val="%1"/>
      <w:lvlJc w:val="left"/>
      <w:pPr>
        <w:ind w:left="115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562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556" w:hanging="754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184" w:hanging="754"/>
      </w:pPr>
      <w:rPr>
        <w:rFonts w:hint="default"/>
      </w:rPr>
    </w:lvl>
    <w:lvl w:ilvl="4">
      <w:numFmt w:val="bullet"/>
      <w:lvlText w:val="•"/>
      <w:lvlJc w:val="left"/>
      <w:pPr>
        <w:ind w:left="4996" w:hanging="754"/>
      </w:pPr>
      <w:rPr>
        <w:rFonts w:hint="default"/>
      </w:rPr>
    </w:lvl>
    <w:lvl w:ilvl="5">
      <w:numFmt w:val="bullet"/>
      <w:lvlText w:val="•"/>
      <w:lvlJc w:val="left"/>
      <w:pPr>
        <w:ind w:left="5808" w:hanging="754"/>
      </w:pPr>
      <w:rPr>
        <w:rFonts w:hint="default"/>
      </w:rPr>
    </w:lvl>
    <w:lvl w:ilvl="6">
      <w:numFmt w:val="bullet"/>
      <w:lvlText w:val="•"/>
      <w:lvlJc w:val="left"/>
      <w:pPr>
        <w:ind w:left="6620" w:hanging="754"/>
      </w:pPr>
      <w:rPr>
        <w:rFonts w:hint="default"/>
      </w:rPr>
    </w:lvl>
    <w:lvl w:ilvl="7">
      <w:numFmt w:val="bullet"/>
      <w:lvlText w:val="•"/>
      <w:lvlJc w:val="left"/>
      <w:pPr>
        <w:ind w:left="7432" w:hanging="754"/>
      </w:pPr>
      <w:rPr>
        <w:rFonts w:hint="default"/>
      </w:rPr>
    </w:lvl>
    <w:lvl w:ilvl="8">
      <w:numFmt w:val="bullet"/>
      <w:lvlText w:val="•"/>
      <w:lvlJc w:val="left"/>
      <w:pPr>
        <w:ind w:left="8244" w:hanging="754"/>
      </w:pPr>
      <w:rPr>
        <w:rFonts w:hint="default"/>
      </w:rPr>
    </w:lvl>
  </w:abstractNum>
  <w:abstractNum w:abstractNumId="1">
    <w:nsid w:val="438E4FE9"/>
    <w:multiLevelType w:val="multilevel"/>
    <w:tmpl w:val="18DC1414"/>
    <w:lvl w:ilvl="0">
      <w:start w:val="1"/>
      <w:numFmt w:val="decimal"/>
      <w:lvlText w:val="%1"/>
      <w:lvlJc w:val="left"/>
      <w:pPr>
        <w:ind w:left="340" w:hanging="22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77" w:hanging="716"/>
        <w:jc w:val="right"/>
      </w:pPr>
      <w:rPr>
        <w:rFonts w:ascii="Bookman Old Style" w:eastAsia="Bookman Old Style" w:hAnsi="Bookman Old Style" w:cs="Bookman Old Style" w:hint="default"/>
        <w:spacing w:val="-39"/>
        <w:w w:val="99"/>
        <w:sz w:val="24"/>
        <w:szCs w:val="24"/>
      </w:rPr>
    </w:lvl>
    <w:lvl w:ilvl="2">
      <w:numFmt w:val="bullet"/>
      <w:lvlText w:val="•"/>
      <w:lvlJc w:val="left"/>
      <w:pPr>
        <w:ind w:left="1398" w:hanging="716"/>
      </w:pPr>
      <w:rPr>
        <w:rFonts w:hint="default"/>
      </w:rPr>
    </w:lvl>
    <w:lvl w:ilvl="3">
      <w:numFmt w:val="bullet"/>
      <w:lvlText w:val="•"/>
      <w:lvlJc w:val="left"/>
      <w:pPr>
        <w:ind w:left="2457" w:hanging="716"/>
      </w:pPr>
      <w:rPr>
        <w:rFonts w:hint="default"/>
      </w:rPr>
    </w:lvl>
    <w:lvl w:ilvl="4">
      <w:numFmt w:val="bullet"/>
      <w:lvlText w:val="•"/>
      <w:lvlJc w:val="left"/>
      <w:pPr>
        <w:ind w:left="3516" w:hanging="716"/>
      </w:pPr>
      <w:rPr>
        <w:rFonts w:hint="default"/>
      </w:rPr>
    </w:lvl>
    <w:lvl w:ilvl="5">
      <w:numFmt w:val="bullet"/>
      <w:lvlText w:val="•"/>
      <w:lvlJc w:val="left"/>
      <w:pPr>
        <w:ind w:left="4574" w:hanging="716"/>
      </w:pPr>
      <w:rPr>
        <w:rFonts w:hint="default"/>
      </w:rPr>
    </w:lvl>
    <w:lvl w:ilvl="6">
      <w:numFmt w:val="bullet"/>
      <w:lvlText w:val="•"/>
      <w:lvlJc w:val="left"/>
      <w:pPr>
        <w:ind w:left="5633" w:hanging="716"/>
      </w:pPr>
      <w:rPr>
        <w:rFonts w:hint="default"/>
      </w:rPr>
    </w:lvl>
    <w:lvl w:ilvl="7">
      <w:numFmt w:val="bullet"/>
      <w:lvlText w:val="•"/>
      <w:lvlJc w:val="left"/>
      <w:pPr>
        <w:ind w:left="6692" w:hanging="716"/>
      </w:pPr>
      <w:rPr>
        <w:rFonts w:hint="default"/>
      </w:rPr>
    </w:lvl>
    <w:lvl w:ilvl="8">
      <w:numFmt w:val="bullet"/>
      <w:lvlText w:val="•"/>
      <w:lvlJc w:val="left"/>
      <w:pPr>
        <w:ind w:left="7750" w:hanging="716"/>
      </w:pPr>
      <w:rPr>
        <w:rFonts w:hint="default"/>
      </w:rPr>
    </w:lvl>
  </w:abstractNum>
  <w:abstractNum w:abstractNumId="2">
    <w:nsid w:val="468D5C22"/>
    <w:multiLevelType w:val="multilevel"/>
    <w:tmpl w:val="C9868E7A"/>
    <w:lvl w:ilvl="0">
      <w:start w:val="2"/>
      <w:numFmt w:val="decimal"/>
      <w:lvlText w:val="%1."/>
      <w:lvlJc w:val="left"/>
      <w:pPr>
        <w:ind w:left="417" w:hanging="303"/>
        <w:jc w:val="right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5" w:hanging="881"/>
        <w:jc w:val="right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5" w:hanging="826"/>
      </w:pPr>
      <w:rPr>
        <w:rFonts w:ascii="Bookman Old Style" w:eastAsia="Bookman Old Style" w:hAnsi="Bookman Old Style" w:cs="Bookman Old Style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2519" w:hanging="826"/>
      </w:pPr>
      <w:rPr>
        <w:rFonts w:hint="default"/>
      </w:rPr>
    </w:lvl>
    <w:lvl w:ilvl="4">
      <w:numFmt w:val="bullet"/>
      <w:lvlText w:val="•"/>
      <w:lvlJc w:val="left"/>
      <w:pPr>
        <w:ind w:left="3569" w:hanging="826"/>
      </w:pPr>
      <w:rPr>
        <w:rFonts w:hint="default"/>
      </w:rPr>
    </w:lvl>
    <w:lvl w:ilvl="5">
      <w:numFmt w:val="bullet"/>
      <w:lvlText w:val="•"/>
      <w:lvlJc w:val="left"/>
      <w:pPr>
        <w:ind w:left="4619" w:hanging="826"/>
      </w:pPr>
      <w:rPr>
        <w:rFonts w:hint="default"/>
      </w:rPr>
    </w:lvl>
    <w:lvl w:ilvl="6">
      <w:numFmt w:val="bullet"/>
      <w:lvlText w:val="•"/>
      <w:lvlJc w:val="left"/>
      <w:pPr>
        <w:ind w:left="5668" w:hanging="826"/>
      </w:pPr>
      <w:rPr>
        <w:rFonts w:hint="default"/>
      </w:rPr>
    </w:lvl>
    <w:lvl w:ilvl="7">
      <w:numFmt w:val="bullet"/>
      <w:lvlText w:val="•"/>
      <w:lvlJc w:val="left"/>
      <w:pPr>
        <w:ind w:left="6718" w:hanging="826"/>
      </w:pPr>
      <w:rPr>
        <w:rFonts w:hint="default"/>
      </w:rPr>
    </w:lvl>
    <w:lvl w:ilvl="8">
      <w:numFmt w:val="bullet"/>
      <w:lvlText w:val="•"/>
      <w:lvlJc w:val="left"/>
      <w:pPr>
        <w:ind w:left="7768" w:hanging="826"/>
      </w:pPr>
      <w:rPr>
        <w:rFonts w:hint="default"/>
      </w:rPr>
    </w:lvl>
  </w:abstractNum>
  <w:abstractNum w:abstractNumId="3">
    <w:nsid w:val="6F1B3490"/>
    <w:multiLevelType w:val="multilevel"/>
    <w:tmpl w:val="56D21344"/>
    <w:lvl w:ilvl="0">
      <w:start w:val="2"/>
      <w:numFmt w:val="decimal"/>
      <w:lvlText w:val="%1"/>
      <w:lvlJc w:val="left"/>
      <w:pPr>
        <w:ind w:left="115" w:hanging="7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" w:hanging="77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5" w:hanging="77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4" w:hanging="778"/>
      </w:pPr>
      <w:rPr>
        <w:rFonts w:hint="default"/>
      </w:rPr>
    </w:lvl>
    <w:lvl w:ilvl="4">
      <w:numFmt w:val="bullet"/>
      <w:lvlText w:val="•"/>
      <w:lvlJc w:val="left"/>
      <w:pPr>
        <w:ind w:left="4019" w:hanging="778"/>
      </w:pPr>
      <w:rPr>
        <w:rFonts w:hint="default"/>
      </w:rPr>
    </w:lvl>
    <w:lvl w:ilvl="5">
      <w:numFmt w:val="bullet"/>
      <w:lvlText w:val="•"/>
      <w:lvlJc w:val="left"/>
      <w:pPr>
        <w:ind w:left="4994" w:hanging="778"/>
      </w:pPr>
      <w:rPr>
        <w:rFonts w:hint="default"/>
      </w:rPr>
    </w:lvl>
    <w:lvl w:ilvl="6">
      <w:numFmt w:val="bullet"/>
      <w:lvlText w:val="•"/>
      <w:lvlJc w:val="left"/>
      <w:pPr>
        <w:ind w:left="5968" w:hanging="778"/>
      </w:pPr>
      <w:rPr>
        <w:rFonts w:hint="default"/>
      </w:rPr>
    </w:lvl>
    <w:lvl w:ilvl="7">
      <w:numFmt w:val="bullet"/>
      <w:lvlText w:val="•"/>
      <w:lvlJc w:val="left"/>
      <w:pPr>
        <w:ind w:left="6943" w:hanging="778"/>
      </w:pPr>
      <w:rPr>
        <w:rFonts w:hint="default"/>
      </w:rPr>
    </w:lvl>
    <w:lvl w:ilvl="8">
      <w:numFmt w:val="bullet"/>
      <w:lvlText w:val="•"/>
      <w:lvlJc w:val="left"/>
      <w:pPr>
        <w:ind w:left="7918" w:hanging="77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71F6"/>
    <w:rsid w:val="00085FED"/>
    <w:rsid w:val="006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1">
    <w:name w:val="heading 1"/>
    <w:basedOn w:val="a"/>
    <w:uiPriority w:val="1"/>
    <w:qFormat/>
    <w:pPr>
      <w:ind w:left="1293" w:right="497" w:hanging="5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16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2</cp:revision>
  <dcterms:created xsi:type="dcterms:W3CDTF">2022-07-10T09:11:00Z</dcterms:created>
  <dcterms:modified xsi:type="dcterms:W3CDTF">2022-07-10T09:16:00Z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2022-07-10T00:00:00Z</vt:filetime>
  </property>
</Properties>
</file>